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8F3" w:rsidRPr="008E792D" w:rsidRDefault="00B358F3" w:rsidP="00B358F3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bookmarkStart w:id="0" w:name="_GoBack"/>
      <w:bookmarkEnd w:id="0"/>
      <w:r w:rsidRPr="008E79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«Қа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зақстан Республикасының қаржы</w:t>
      </w:r>
      <w:r w:rsidRPr="008E79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құқы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ғы</w:t>
      </w:r>
      <w:r w:rsidRPr="008E79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» пәнінің оқу-әдістемелік жабдықтау картасы  </w:t>
      </w:r>
    </w:p>
    <w:p w:rsidR="00B358F3" w:rsidRPr="008E792D" w:rsidRDefault="00B358F3" w:rsidP="00B358F3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8E79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Мамандық «5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</w:t>
      </w:r>
      <w:r w:rsidRPr="008E79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0301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00</w:t>
      </w:r>
      <w:r w:rsidRPr="008E79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-құқықтану»</w:t>
      </w:r>
    </w:p>
    <w:p w:rsidR="00B358F3" w:rsidRPr="008E792D" w:rsidRDefault="00B358F3" w:rsidP="00B358F3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79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201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7</w:t>
      </w:r>
      <w:r w:rsidRPr="008E792D">
        <w:rPr>
          <w:rFonts w:ascii="Times New Roman" w:hAnsi="Times New Roman" w:cs="Times New Roman"/>
          <w:b/>
          <w:color w:val="000000"/>
          <w:sz w:val="28"/>
          <w:szCs w:val="28"/>
        </w:rPr>
        <w:t>/20</w:t>
      </w:r>
      <w:r w:rsidRPr="008E79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8</w:t>
      </w:r>
      <w:r w:rsidRPr="008E79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</w:t>
      </w:r>
      <w:r w:rsidRPr="008E79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қ</w:t>
      </w:r>
      <w:r w:rsidRPr="008E792D">
        <w:rPr>
          <w:rFonts w:ascii="Times New Roman" w:hAnsi="Times New Roman" w:cs="Times New Roman"/>
          <w:b/>
          <w:color w:val="000000"/>
          <w:sz w:val="28"/>
          <w:szCs w:val="28"/>
        </w:rPr>
        <w:t>у жылы</w:t>
      </w:r>
    </w:p>
    <w:p w:rsidR="00B358F3" w:rsidRPr="008E792D" w:rsidRDefault="00B358F3" w:rsidP="00B358F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-437" w:type="dxa"/>
        <w:tblLayout w:type="fixed"/>
        <w:tblLook w:val="04A0" w:firstRow="1" w:lastRow="0" w:firstColumn="1" w:lastColumn="0" w:noHBand="0" w:noVBand="1"/>
      </w:tblPr>
      <w:tblGrid>
        <w:gridCol w:w="960"/>
        <w:gridCol w:w="2004"/>
        <w:gridCol w:w="2023"/>
        <w:gridCol w:w="2524"/>
        <w:gridCol w:w="2502"/>
      </w:tblGrid>
      <w:tr w:rsidR="00B358F3" w:rsidRPr="00CA54B9" w:rsidTr="0097674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Оқылатын бөлім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әдебиет</w:t>
            </w:r>
          </w:p>
          <w:p w:rsidR="00B358F3" w:rsidRPr="008E792D" w:rsidRDefault="00B358F3" w:rsidP="0097674B">
            <w:pPr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(авторы, аталуы, басылым жылы, оқылатын бөлім бойынша беттері)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Қосымша әдебиет және </w:t>
            </w:r>
            <w:r w:rsidRPr="008E792D">
              <w:rPr>
                <w:rFonts w:ascii="Times New Roman" w:hAnsi="Times New Roman" w:cs="Times New Roman"/>
                <w:sz w:val="28"/>
                <w:szCs w:val="28"/>
              </w:rPr>
              <w:t xml:space="preserve"> Интернет 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көздері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8F3" w:rsidRPr="008E792D" w:rsidRDefault="00B358F3" w:rsidP="0097674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Қажет болған жағдайдағы басқа да ресурстар</w:t>
            </w:r>
          </w:p>
          <w:p w:rsidR="00B358F3" w:rsidRPr="008E792D" w:rsidRDefault="00B358F3" w:rsidP="0097674B">
            <w:pPr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(программалық қамтамасыздандыру,  презентациялар, көрнекті құралдар және т.б.)</w:t>
            </w:r>
          </w:p>
        </w:tc>
      </w:tr>
      <w:tr w:rsidR="00B358F3" w:rsidRPr="008E792D" w:rsidTr="0097674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8F3" w:rsidRPr="008E792D" w:rsidRDefault="00B358F3" w:rsidP="0097674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Мемлекеттің қаржылық қызметі</w:t>
            </w:r>
            <w:r w:rsidRPr="008E792D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.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Найманбаев С.Н. ҚР қаржы құқығы. – Алматы: Жеті жарғы, 2005.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Худяков А.И. Финансовое право РК. – Алматы; Норма-К., 2002.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Интернет-көздер: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www. google. kz.</w:t>
            </w:r>
          </w:p>
          <w:p w:rsidR="00B358F3" w:rsidRPr="008E792D" w:rsidRDefault="00B358F3" w:rsidP="0097674B">
            <w:pPr>
              <w:widowControl w:val="0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www. Zakon. </w:t>
            </w:r>
            <w:r w:rsidRPr="008E792D">
              <w:rPr>
                <w:rFonts w:ascii="Times New Roman" w:hAnsi="Times New Roman" w:cs="Times New Roman"/>
                <w:sz w:val="28"/>
                <w:szCs w:val="28"/>
              </w:rPr>
              <w:t>kz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358F3" w:rsidRPr="008E792D" w:rsidTr="0097674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8F3" w:rsidRPr="008E792D" w:rsidRDefault="00B358F3" w:rsidP="0097674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85546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Қаржы құқығының ұғымы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пәні және жүйесі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Найманбаев С.Н. ҚР қаржы құқығы. – Алматы: Жеті жарғы, 2005.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Худяков А.И. Финансовое право РК. – Алматы; Норма-К., 2002.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Интернет-көздер: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www. google. kz.</w:t>
            </w:r>
          </w:p>
          <w:p w:rsidR="00B358F3" w:rsidRPr="008E792D" w:rsidRDefault="00B358F3" w:rsidP="0097674B">
            <w:pPr>
              <w:widowControl w:val="0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www. Zakon. </w:t>
            </w:r>
            <w:r w:rsidRPr="008E792D">
              <w:rPr>
                <w:rFonts w:ascii="Times New Roman" w:hAnsi="Times New Roman" w:cs="Times New Roman"/>
                <w:sz w:val="28"/>
                <w:szCs w:val="28"/>
              </w:rPr>
              <w:t>kz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358F3" w:rsidRPr="008E792D" w:rsidTr="0097674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8F3" w:rsidRPr="008E792D" w:rsidRDefault="00B358F3" w:rsidP="0097674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Ақша жүйесінің құқықтық негіздері.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Найманбаев С.Н. ҚР қаржы құқығы. – Алматы: Жеті жарғы, 2005.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Жаналинов Б.Н. Инфляция и антиинфляционная политика в Казахстане. – Алматы, 2006.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ҚР 1998 ж. ақша төлемі және аударымы туралы заңы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Интернет-көздер: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www. google. kz.</w:t>
            </w:r>
          </w:p>
          <w:p w:rsidR="00B358F3" w:rsidRPr="008E792D" w:rsidRDefault="00B358F3" w:rsidP="0097674B">
            <w:pPr>
              <w:widowControl w:val="0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www. Zakon. </w:t>
            </w:r>
            <w:r w:rsidRPr="008E792D">
              <w:rPr>
                <w:rFonts w:ascii="Times New Roman" w:hAnsi="Times New Roman" w:cs="Times New Roman"/>
                <w:sz w:val="28"/>
                <w:szCs w:val="28"/>
              </w:rPr>
              <w:t>kz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358F3" w:rsidRPr="008E792D" w:rsidTr="0097674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8F3" w:rsidRPr="008E792D" w:rsidRDefault="00B358F3" w:rsidP="0097674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Қаржы бақылаудың 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құқықтық негіздері.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Найманбаев С.Н. ҚР қаржы құқығы. – Алматы: Жеті жарғы, 2005.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Худяков А.И. Финансовое право РК. – Алматы; Норма-К., 2002.</w:t>
            </w:r>
          </w:p>
          <w:p w:rsidR="00B358F3" w:rsidRPr="008E792D" w:rsidRDefault="00B358F3" w:rsidP="0097674B">
            <w:pPr>
              <w:numPr>
                <w:ilvl w:val="0"/>
                <w:numId w:val="3"/>
              </w:num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валюталық реттеу туралы заңы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Интернет-көздер: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www. google. kz.</w:t>
            </w:r>
          </w:p>
          <w:p w:rsidR="00B358F3" w:rsidRPr="008E792D" w:rsidRDefault="00B358F3" w:rsidP="0097674B">
            <w:pPr>
              <w:widowControl w:val="0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www. Zakon. </w:t>
            </w:r>
            <w:r w:rsidRPr="008E792D">
              <w:rPr>
                <w:rFonts w:ascii="Times New Roman" w:hAnsi="Times New Roman" w:cs="Times New Roman"/>
                <w:sz w:val="28"/>
                <w:szCs w:val="28"/>
              </w:rPr>
              <w:t>kz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358F3" w:rsidRPr="008E792D" w:rsidTr="0097674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8F3" w:rsidRPr="008E792D" w:rsidRDefault="00B358F3" w:rsidP="0097674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Бюджет құрылымы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Найманбаев С.Н. ҚР қаржы құқығы. – Алматы: Жеті жарғы, 2005.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1.Худяков А.И. Финансовое право РК. – Алматы; Норма-К., 2002.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Интернет-көздер: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www. google. kz.</w:t>
            </w:r>
          </w:p>
          <w:p w:rsidR="00B358F3" w:rsidRPr="008E792D" w:rsidRDefault="00B358F3" w:rsidP="0097674B">
            <w:pPr>
              <w:widowControl w:val="0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www. Zakon. </w:t>
            </w:r>
            <w:r w:rsidRPr="008E792D">
              <w:rPr>
                <w:rFonts w:ascii="Times New Roman" w:hAnsi="Times New Roman" w:cs="Times New Roman"/>
                <w:sz w:val="28"/>
                <w:szCs w:val="28"/>
              </w:rPr>
              <w:t>kz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358F3" w:rsidRPr="00CA54B9" w:rsidTr="0097674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8F3" w:rsidRPr="008E792D" w:rsidRDefault="00B358F3" w:rsidP="0097674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Бюджет бақылау және бюджет саласында басқару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Найманбаев С.Н. ҚР қаржы құқығы. – Алматы: Жеті жарғы, 2005.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1.Өтебаев Б.С. Мемлекеттік бюджет. – Алматы, 2006.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ҚР 14 желтоқсан 2008 ж. Бюджет кодексі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2009-11 жж. Республикалық бюджет туралы заңы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Интернет-көздер: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www. google. kz.</w:t>
            </w:r>
          </w:p>
          <w:p w:rsidR="00B358F3" w:rsidRPr="008E792D" w:rsidRDefault="00B358F3" w:rsidP="0097674B">
            <w:pPr>
              <w:widowControl w:val="0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www. Zakon. kz.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</w:tc>
      </w:tr>
      <w:tr w:rsidR="00B358F3" w:rsidRPr="00CA54B9" w:rsidTr="0097674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8F3" w:rsidRPr="008E792D" w:rsidRDefault="00B358F3" w:rsidP="0097674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Бюджет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процесі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Найманбаев С.Н. ҚР қаржы құқығы. – Алматы: Жеті жарғы, 2005.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1.Өтебаев Б.С. Мемлекеттік бюджет. – Алматы, 2006.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ҚР 14 желтоқсан 2008 ж. Бюджет кодексі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2009-11 жж. Республикалық бюджет туралы 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заңы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Интернет-көздер: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www. google. kz.</w:t>
            </w:r>
          </w:p>
          <w:p w:rsidR="00B358F3" w:rsidRPr="008E792D" w:rsidRDefault="00B358F3" w:rsidP="0097674B">
            <w:pPr>
              <w:widowControl w:val="0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www. Zakon. 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kz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</w:p>
        </w:tc>
      </w:tr>
      <w:tr w:rsidR="00B358F3" w:rsidRPr="00CA54B9" w:rsidTr="0097674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8F3" w:rsidRPr="008E792D" w:rsidRDefault="00B358F3" w:rsidP="0097674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Қаржы-құқықтық категория ретіндегі салық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Найманбаев С.Н. ҚР қаржы құқығы. – Алматы: Жеті жарғы, 2005.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1.Өтебаев Б.С. Мемлекеттік бюджет. – Алматы, 2006.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ҚР 14 желтоқсан 2008 ж. Бюджет кодексі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2009-11 жж. Республикалық бюджет туралы заңы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Интернет-көздер: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www. google. kz.</w:t>
            </w:r>
          </w:p>
          <w:p w:rsidR="00B358F3" w:rsidRPr="008E792D" w:rsidRDefault="00B358F3" w:rsidP="0097674B">
            <w:pPr>
              <w:widowControl w:val="0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www. Zakon. 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kz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</w:p>
        </w:tc>
      </w:tr>
      <w:tr w:rsidR="00B358F3" w:rsidRPr="00CA54B9" w:rsidTr="0097674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8F3" w:rsidRPr="008E792D" w:rsidRDefault="00B358F3" w:rsidP="0097674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несиенің құқықтық негіздері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Найманбаев С.Н. ҚР қаржы құқығы. – Алматы: Жеті жарғы, 2005.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1.Өтебаев Б.С. Мемлекеттік бюджет. – Алматы, 2006.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ҚР 14 желтоқсан 2008 ж. Бюджет кодексі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2009-11 жж. Республикалық бюджет туралы заңы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Интернет-көздер: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www. google. kz.</w:t>
            </w:r>
          </w:p>
          <w:p w:rsidR="00B358F3" w:rsidRPr="008E792D" w:rsidRDefault="00B358F3" w:rsidP="0097674B">
            <w:pPr>
              <w:widowControl w:val="0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www. Zakon. 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kz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</w:p>
        </w:tc>
      </w:tr>
      <w:tr w:rsidR="00B358F3" w:rsidRPr="00CA54B9" w:rsidTr="0097674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8F3" w:rsidRPr="008E792D" w:rsidRDefault="00B358F3" w:rsidP="0097674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Банк қызметі және сақтандыру ұйымдасқан құқықтық негіздері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Найманбаев С.Н. ҚР қаржы құқығы. – Алматы: Жеті жарғы, 2005.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Сейтқасымов Ғ. Қазақстаннның банк жүйесі. – Алматы, 2008.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Азаматтық кодексі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банк және банк қызмет туралы заңы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Ұлттық банк туралы заңы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Интернет-көздер: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www. google. kz.</w:t>
            </w:r>
          </w:p>
          <w:p w:rsidR="00B358F3" w:rsidRPr="008E792D" w:rsidRDefault="00B358F3" w:rsidP="0097674B">
            <w:pPr>
              <w:widowControl w:val="0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www. Zakon. 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kz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</w:p>
        </w:tc>
      </w:tr>
    </w:tbl>
    <w:p w:rsidR="00B55C17" w:rsidRPr="00B358F3" w:rsidRDefault="00B55C17">
      <w:pPr>
        <w:rPr>
          <w:lang w:val="en-US"/>
        </w:rPr>
      </w:pPr>
    </w:p>
    <w:sectPr w:rsidR="00B55C17" w:rsidRPr="00B35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3"/>
    <w:multiLevelType w:val="multilevel"/>
    <w:tmpl w:val="000000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24"/>
    <w:multiLevelType w:val="multilevel"/>
    <w:tmpl w:val="00000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25"/>
    <w:multiLevelType w:val="multilevel"/>
    <w:tmpl w:val="000000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F9D"/>
    <w:rsid w:val="004B5E6E"/>
    <w:rsid w:val="008A61FD"/>
    <w:rsid w:val="00B358F3"/>
    <w:rsid w:val="00B55C17"/>
    <w:rsid w:val="00C1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8F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8F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458</Words>
  <Characters>2612</Characters>
  <Application>Microsoft Office Word</Application>
  <DocSecurity>0</DocSecurity>
  <Lines>21</Lines>
  <Paragraphs>6</Paragraphs>
  <ScaleCrop>false</ScaleCrop>
  <Company/>
  <LinksUpToDate>false</LinksUpToDate>
  <CharactersWithSpaces>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Канат</cp:lastModifiedBy>
  <cp:revision>2</cp:revision>
  <dcterms:created xsi:type="dcterms:W3CDTF">2017-09-25T12:43:00Z</dcterms:created>
  <dcterms:modified xsi:type="dcterms:W3CDTF">2017-09-25T12:43:00Z</dcterms:modified>
</cp:coreProperties>
</file>